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0A70410" w:rsidR="00887CE1" w:rsidRPr="007673FA" w:rsidRDefault="00AC00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Polytechnic of Međimurje in Čakovec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1253947C" w:rsidR="00887CE1" w:rsidRPr="007673FA" w:rsidRDefault="00AC00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CAKOVEC01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2B741524" w:rsidR="00377526" w:rsidRPr="007673FA" w:rsidRDefault="00AC00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B.J.Jelačića 22a, 40 000 Čakovec, Croatia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60020373" w14:textId="77777777" w:rsidR="00AC002B" w:rsidRDefault="00AC00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Ivana Bujan, </w:t>
            </w:r>
          </w:p>
          <w:p w14:paraId="5D72C571" w14:textId="484B32D6" w:rsidR="00377526" w:rsidRPr="007673FA" w:rsidRDefault="00AC002B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Vice-dean for quality and international relations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6E08AB3B" w:rsidR="00377526" w:rsidRPr="00E02718" w:rsidRDefault="00AC002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783D8C">
                <w:rPr>
                  <w:rStyle w:val="Hiperveza"/>
                  <w:rFonts w:ascii="Verdana" w:hAnsi="Verdana" w:cs="Arial"/>
                  <w:b/>
                  <w:sz w:val="20"/>
                  <w:lang w:val="fr-BE"/>
                </w:rPr>
                <w:t>ibujan@mev.hr</w:t>
              </w:r>
            </w:hyperlink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erencakrajnjebiljek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0FDABF3D" w:rsidR="00D97FE7" w:rsidRPr="007673FA" w:rsidRDefault="00AC002B" w:rsidP="00AC002B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Ben-Gurion University of the Negev, Be´er Sheva, Izrael</w:t>
            </w: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B51A21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B51A21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205091E8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 xml:space="preserve">: </w:t>
      </w:r>
      <w:r w:rsidR="00AC002B">
        <w:rPr>
          <w:rFonts w:ascii="Verdana" w:hAnsi="Verdana"/>
          <w:sz w:val="20"/>
          <w:lang w:val="en-GB"/>
        </w:rPr>
        <w:t>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B1B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8B1B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4DFA3B3C" w14:textId="77777777" w:rsidR="00AC002B" w:rsidRDefault="00AC002B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</w:t>
      </w:r>
      <w:bookmarkStart w:id="0" w:name="_GoBack"/>
      <w:bookmarkEnd w:id="0"/>
      <w:r w:rsidRPr="004A4118">
        <w:rPr>
          <w:rFonts w:ascii="Verdana" w:hAnsi="Verdana" w:cs="Verdana"/>
          <w:sz w:val="16"/>
          <w:szCs w:val="16"/>
          <w:lang w:val="en-GB" w:eastAsia="fr-FR"/>
        </w:rPr>
        <w:t>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B1B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AC002B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851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8004A" w14:textId="77777777" w:rsidR="00B51A21" w:rsidRDefault="00B51A21">
      <w:r>
        <w:separator/>
      </w:r>
    </w:p>
  </w:endnote>
  <w:endnote w:type="continuationSeparator" w:id="0">
    <w:p w14:paraId="26850991" w14:textId="77777777" w:rsidR="00B51A21" w:rsidRDefault="00B51A21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2A2E71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The top-level NACE sector codes </w:t>
      </w:r>
      <w:r w:rsidR="00A61D65" w:rsidRPr="002A2E71">
        <w:rPr>
          <w:rFonts w:ascii="Verdana" w:hAnsi="Verdana"/>
          <w:sz w:val="16"/>
          <w:szCs w:val="16"/>
          <w:lang w:val="en-GB"/>
        </w:rPr>
        <w:t xml:space="preserve">are </w:t>
      </w:r>
      <w:r w:rsidRPr="002A2E71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2A2E71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384AED6E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A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1A0FF" w14:textId="77777777" w:rsidR="00B51A21" w:rsidRDefault="00B51A21">
      <w:r>
        <w:separator/>
      </w:r>
    </w:p>
  </w:footnote>
  <w:footnote w:type="continuationSeparator" w:id="0">
    <w:p w14:paraId="222F6FF6" w14:textId="77777777" w:rsidR="00B51A21" w:rsidRDefault="00B5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79"/>
      <w:gridCol w:w="1207"/>
    </w:tblGrid>
    <w:tr w:rsidR="00E01AAA" w:rsidRPr="006C040A" w14:paraId="5D72C5C1" w14:textId="77777777" w:rsidTr="00AC002B">
      <w:trPr>
        <w:trHeight w:val="510"/>
      </w:trPr>
      <w:tc>
        <w:tcPr>
          <w:tcW w:w="6879" w:type="dxa"/>
          <w:vAlign w:val="center"/>
        </w:tcPr>
        <w:p w14:paraId="5D72C5BF" w14:textId="7FB1C783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9264" behindDoc="0" locked="0" layoutInCell="1" allowOverlap="1" wp14:anchorId="5D72C5C9" wp14:editId="21DE510F">
                <wp:simplePos x="0" y="0"/>
                <wp:positionH relativeFrom="margin">
                  <wp:posOffset>108585</wp:posOffset>
                </wp:positionH>
                <wp:positionV relativeFrom="margin">
                  <wp:posOffset>181610</wp:posOffset>
                </wp:positionV>
                <wp:extent cx="1566545" cy="317500"/>
                <wp:effectExtent l="0" t="0" r="0" b="635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545" cy="317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07" w:type="dxa"/>
        </w:tcPr>
        <w:p w14:paraId="5D72C5C0" w14:textId="1FE1EDC9" w:rsidR="00E01AAA" w:rsidRPr="00967BFC" w:rsidRDefault="00AC002B" w:rsidP="00C05937">
          <w:pPr>
            <w:pStyle w:val="ZDGName"/>
            <w:rPr>
              <w:lang w:val="en-GB"/>
            </w:rPr>
          </w:pPr>
          <w:r w:rsidRPr="00AC002B">
            <w:drawing>
              <wp:inline distT="0" distB="0" distL="0" distR="0" wp14:anchorId="396BF53D" wp14:editId="050D49AE">
                <wp:extent cx="581025" cy="581025"/>
                <wp:effectExtent l="0" t="0" r="9525" b="952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002B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1A21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5B8A209-182D-49F9-9791-95F5DA88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bujan@mev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B1/B4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24C-CD38-4E3C-A357-2481A4580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5231D5-6141-409A-A46A-4776B8F9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407</Words>
  <Characters>2321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2723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Microsoftov račun</cp:lastModifiedBy>
  <cp:revision>2</cp:revision>
  <cp:lastPrinted>2013-11-06T08:46:00Z</cp:lastPrinted>
  <dcterms:created xsi:type="dcterms:W3CDTF">2017-08-30T09:46:00Z</dcterms:created>
  <dcterms:modified xsi:type="dcterms:W3CDTF">2017-08-30T09:46:00Z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